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0B" w:rsidRPr="003062D3" w:rsidRDefault="007A2A0B" w:rsidP="007A2A0B">
      <w:pPr>
        <w:rPr>
          <w:rFonts w:cs="Arial"/>
          <w:b/>
          <w:sz w:val="28"/>
          <w:szCs w:val="28"/>
        </w:rPr>
      </w:pPr>
      <w:r w:rsidRPr="003062D3">
        <w:rPr>
          <w:rFonts w:cs="Arial"/>
          <w:b/>
          <w:sz w:val="28"/>
          <w:szCs w:val="28"/>
        </w:rPr>
        <w:t>Market Notice</w:t>
      </w:r>
    </w:p>
    <w:p w:rsidR="007A2A0B" w:rsidRPr="003062D3" w:rsidRDefault="007A2A0B" w:rsidP="007A2A0B">
      <w:pPr>
        <w:rPr>
          <w:rFonts w:cs="Arial"/>
          <w:b/>
        </w:rPr>
      </w:pPr>
    </w:p>
    <w:p w:rsidR="007A2A0B" w:rsidRPr="003062D3" w:rsidRDefault="003C737D" w:rsidP="007A2A0B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>21</w:t>
      </w:r>
      <w:bookmarkStart w:id="0" w:name="_GoBack"/>
      <w:bookmarkEnd w:id="0"/>
      <w:r w:rsidR="007A2A0B" w:rsidRPr="003062D3">
        <w:rPr>
          <w:rFonts w:cs="Arial"/>
          <w:b/>
          <w:sz w:val="18"/>
          <w:szCs w:val="18"/>
        </w:rPr>
        <w:t xml:space="preserve"> May 2013</w:t>
      </w:r>
    </w:p>
    <w:p w:rsidR="007A2A0B" w:rsidRPr="003062D3" w:rsidRDefault="007A2A0B" w:rsidP="007A2A0B">
      <w:pPr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-425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mallCaps/>
          <w:sz w:val="18"/>
          <w:szCs w:val="18"/>
        </w:rPr>
        <w:t>Subject:</w:t>
      </w:r>
      <w:r w:rsidRPr="003062D3">
        <w:rPr>
          <w:rFonts w:cs="Arial"/>
          <w:b/>
          <w:sz w:val="18"/>
          <w:szCs w:val="18"/>
        </w:rPr>
        <w:t xml:space="preserve">   </w:t>
      </w:r>
      <w:r w:rsidRPr="003062D3">
        <w:rPr>
          <w:rFonts w:cs="Arial"/>
          <w:sz w:val="18"/>
          <w:szCs w:val="18"/>
        </w:rPr>
        <w:t>New Financial Instrument Listing</w:t>
      </w:r>
      <w:r w:rsidRPr="003062D3">
        <w:rPr>
          <w:rFonts w:cs="Arial"/>
          <w:sz w:val="18"/>
          <w:szCs w:val="18"/>
        </w:rPr>
        <w:tab/>
      </w:r>
    </w:p>
    <w:p w:rsidR="007A2A0B" w:rsidRPr="003062D3" w:rsidRDefault="007A2A0B" w:rsidP="007A2A0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3062D3">
        <w:rPr>
          <w:rFonts w:cs="Arial"/>
          <w:b/>
          <w:i/>
          <w:sz w:val="18"/>
          <w:szCs w:val="18"/>
        </w:rPr>
        <w:t>(IN</w:t>
      </w:r>
      <w:r w:rsidR="003C737D">
        <w:rPr>
          <w:rFonts w:cs="Arial"/>
          <w:b/>
          <w:i/>
          <w:sz w:val="18"/>
          <w:szCs w:val="18"/>
        </w:rPr>
        <w:t>DWA INVESTMENTS LIMITED –“INA335</w:t>
      </w:r>
      <w:r w:rsidRPr="003062D3">
        <w:rPr>
          <w:rFonts w:cs="Arial"/>
          <w:b/>
          <w:i/>
          <w:sz w:val="18"/>
          <w:szCs w:val="18"/>
        </w:rPr>
        <w:t>”)</w:t>
      </w:r>
    </w:p>
    <w:p w:rsidR="007A2A0B" w:rsidRPr="003062D3" w:rsidRDefault="007A2A0B" w:rsidP="007A2A0B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7A2A0B" w:rsidRPr="003062D3" w:rsidRDefault="007A2A0B" w:rsidP="007A2A0B">
      <w:pPr>
        <w:suppressAutoHyphens/>
        <w:jc w:val="both"/>
        <w:rPr>
          <w:rFonts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====================================================</w:t>
      </w:r>
    </w:p>
    <w:p w:rsidR="007A2A0B" w:rsidRPr="003062D3" w:rsidRDefault="007A2A0B" w:rsidP="007A2A0B">
      <w:pPr>
        <w:suppressAutoHyphens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062D3">
        <w:rPr>
          <w:rFonts w:cs="Arial"/>
          <w:color w:val="333333"/>
          <w:sz w:val="18"/>
          <w:szCs w:val="18"/>
        </w:rPr>
        <w:t>The JSE Limited has granted a listing to</w:t>
      </w:r>
      <w:r w:rsidRPr="003062D3">
        <w:rPr>
          <w:rFonts w:cs="Arial"/>
          <w:sz w:val="18"/>
          <w:szCs w:val="18"/>
        </w:rPr>
        <w:t xml:space="preserve"> </w:t>
      </w:r>
      <w:r w:rsidRPr="003062D3">
        <w:rPr>
          <w:rFonts w:cs="Arial"/>
          <w:b/>
          <w:sz w:val="18"/>
          <w:szCs w:val="18"/>
        </w:rPr>
        <w:t>I</w:t>
      </w:r>
      <w:r w:rsidR="00FA017F">
        <w:rPr>
          <w:rFonts w:cs="Arial"/>
          <w:b/>
          <w:sz w:val="18"/>
          <w:szCs w:val="18"/>
        </w:rPr>
        <w:t>NDWA INVESTMENTS LIMITED “INA335</w:t>
      </w:r>
      <w:r w:rsidRPr="003062D3">
        <w:rPr>
          <w:rFonts w:cs="Arial"/>
          <w:b/>
          <w:sz w:val="18"/>
          <w:szCs w:val="18"/>
        </w:rPr>
        <w:t>”</w:t>
      </w:r>
      <w:r w:rsidRPr="003062D3">
        <w:rPr>
          <w:rFonts w:cs="Arial"/>
          <w:sz w:val="18"/>
          <w:szCs w:val="18"/>
        </w:rPr>
        <w:t xml:space="preserve"> on Interes</w:t>
      </w:r>
      <w:r w:rsidR="00A025AA">
        <w:rPr>
          <w:rFonts w:cs="Arial"/>
          <w:sz w:val="18"/>
          <w:szCs w:val="18"/>
        </w:rPr>
        <w:t>t</w:t>
      </w:r>
      <w:r w:rsidR="00FA017F">
        <w:rPr>
          <w:rFonts w:cs="Arial"/>
          <w:sz w:val="18"/>
          <w:szCs w:val="18"/>
        </w:rPr>
        <w:t xml:space="preserve"> Rate Market with effect from 21</w:t>
      </w:r>
      <w:r w:rsidRPr="003062D3">
        <w:rPr>
          <w:rFonts w:cs="Arial"/>
          <w:sz w:val="18"/>
          <w:szCs w:val="18"/>
        </w:rPr>
        <w:t xml:space="preserve"> May 2013 under its Asset Backed Hybrid Commercial Paper Programme dated 23 May 2003.</w:t>
      </w:r>
    </w:p>
    <w:p w:rsidR="007A2A0B" w:rsidRPr="003062D3" w:rsidRDefault="007A2A0B" w:rsidP="007A2A0B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26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 xml:space="preserve">INSTRUMENT TYPE: 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b/>
          <w:sz w:val="18"/>
          <w:szCs w:val="18"/>
        </w:rPr>
        <w:tab/>
        <w:t>Zero Coupon Note</w:t>
      </w:r>
    </w:p>
    <w:p w:rsidR="007A2A0B" w:rsidRPr="003062D3" w:rsidRDefault="007A2A0B" w:rsidP="007A2A0B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Authorised Programme size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R 15,000,000,000.00</w:t>
      </w:r>
    </w:p>
    <w:p w:rsidR="007A2A0B" w:rsidRPr="003062D3" w:rsidRDefault="007A2A0B" w:rsidP="007A2A0B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Total Notes Outstanding</w:t>
      </w:r>
      <w:r w:rsidRPr="003062D3">
        <w:rPr>
          <w:rFonts w:cs="Arial"/>
          <w:b/>
          <w:sz w:val="18"/>
          <w:szCs w:val="18"/>
        </w:rPr>
        <w:tab/>
      </w:r>
      <w:r w:rsidR="003C737D">
        <w:rPr>
          <w:rFonts w:cs="Arial"/>
          <w:sz w:val="18"/>
          <w:szCs w:val="18"/>
        </w:rPr>
        <w:t>R   5,64</w:t>
      </w:r>
      <w:r w:rsidR="002B4902">
        <w:rPr>
          <w:rFonts w:cs="Arial"/>
          <w:sz w:val="18"/>
          <w:szCs w:val="18"/>
        </w:rPr>
        <w:t>2</w:t>
      </w:r>
      <w:r w:rsidRPr="003062D3">
        <w:rPr>
          <w:rFonts w:cs="Arial"/>
          <w:sz w:val="18"/>
          <w:szCs w:val="18"/>
        </w:rPr>
        <w:t>,000,000.00</w:t>
      </w: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Bond Code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IN</w:t>
      </w:r>
      <w:r w:rsidR="00FA017F">
        <w:rPr>
          <w:rFonts w:cs="Arial"/>
          <w:sz w:val="18"/>
          <w:szCs w:val="18"/>
        </w:rPr>
        <w:t>A335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bCs/>
          <w:sz w:val="18"/>
          <w:szCs w:val="18"/>
        </w:rPr>
        <w:t>Nominal Issued</w:t>
      </w:r>
      <w:r w:rsidR="00FA017F">
        <w:rPr>
          <w:rFonts w:cs="Arial"/>
          <w:sz w:val="18"/>
          <w:szCs w:val="18"/>
        </w:rPr>
        <w:tab/>
        <w:t>R 350</w:t>
      </w:r>
      <w:r w:rsidRPr="003062D3">
        <w:rPr>
          <w:rFonts w:cs="Arial"/>
          <w:sz w:val="18"/>
          <w:szCs w:val="18"/>
        </w:rPr>
        <w:t>,000,000.00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bCs/>
          <w:sz w:val="18"/>
          <w:szCs w:val="18"/>
        </w:rPr>
        <w:t>Issue Price</w:t>
      </w:r>
      <w:r w:rsidRPr="003062D3">
        <w:rPr>
          <w:rFonts w:cs="Arial"/>
          <w:sz w:val="18"/>
          <w:szCs w:val="18"/>
        </w:rPr>
        <w:tab/>
      </w:r>
      <w:r w:rsidR="00FA017F">
        <w:rPr>
          <w:rFonts w:cs="Arial"/>
          <w:sz w:val="18"/>
          <w:szCs w:val="18"/>
        </w:rPr>
        <w:t>98.58931</w:t>
      </w:r>
      <w:r w:rsidRPr="003062D3">
        <w:rPr>
          <w:rFonts w:cs="Arial"/>
          <w:sz w:val="18"/>
          <w:szCs w:val="18"/>
        </w:rPr>
        <w:t>%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Coupon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Zero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Trade Type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Price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Final Maturity Date</w:t>
      </w:r>
      <w:r w:rsidR="00FA017F">
        <w:rPr>
          <w:rFonts w:cs="Arial"/>
          <w:sz w:val="18"/>
          <w:szCs w:val="18"/>
        </w:rPr>
        <w:tab/>
        <w:t>27</w:t>
      </w:r>
      <w:r w:rsidRPr="003062D3">
        <w:rPr>
          <w:rFonts w:cs="Arial"/>
          <w:sz w:val="18"/>
          <w:szCs w:val="18"/>
        </w:rPr>
        <w:t xml:space="preserve">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Books Close</w:t>
      </w:r>
      <w:r w:rsidRPr="003062D3">
        <w:rPr>
          <w:rFonts w:cs="Arial"/>
          <w:b/>
          <w:sz w:val="18"/>
          <w:szCs w:val="18"/>
        </w:rPr>
        <w:tab/>
      </w:r>
      <w:r w:rsidR="00FA017F">
        <w:rPr>
          <w:rFonts w:cs="Arial"/>
          <w:sz w:val="18"/>
          <w:szCs w:val="18"/>
        </w:rPr>
        <w:t>22</w:t>
      </w:r>
      <w:r w:rsidRPr="003062D3">
        <w:rPr>
          <w:rFonts w:cs="Arial"/>
          <w:sz w:val="18"/>
          <w:szCs w:val="18"/>
        </w:rPr>
        <w:t xml:space="preserve"> August</w:t>
      </w:r>
      <w:r w:rsidRPr="003062D3">
        <w:rPr>
          <w:rFonts w:cs="Arial"/>
          <w:b/>
          <w:sz w:val="18"/>
          <w:szCs w:val="18"/>
        </w:rPr>
        <w:t xml:space="preserve"> </w:t>
      </w:r>
      <w:r w:rsidRPr="003062D3">
        <w:rPr>
          <w:rFonts w:cs="Arial"/>
          <w:sz w:val="18"/>
          <w:szCs w:val="18"/>
        </w:rPr>
        <w:t>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Interest Date(s)</w:t>
      </w:r>
      <w:r w:rsidRPr="003062D3">
        <w:rPr>
          <w:rFonts w:cs="Arial"/>
          <w:b/>
          <w:sz w:val="18"/>
          <w:szCs w:val="18"/>
        </w:rPr>
        <w:tab/>
      </w:r>
      <w:r w:rsidR="00FA017F">
        <w:rPr>
          <w:rFonts w:cs="Arial"/>
          <w:sz w:val="18"/>
          <w:szCs w:val="18"/>
        </w:rPr>
        <w:t>27</w:t>
      </w:r>
      <w:r w:rsidRPr="003062D3">
        <w:rPr>
          <w:rFonts w:cs="Arial"/>
          <w:sz w:val="18"/>
          <w:szCs w:val="18"/>
        </w:rPr>
        <w:t xml:space="preserve">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Last Day to Register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By 17h00 on</w:t>
      </w:r>
      <w:r w:rsidRPr="003062D3">
        <w:rPr>
          <w:rFonts w:cs="Arial"/>
          <w:b/>
          <w:sz w:val="18"/>
          <w:szCs w:val="18"/>
        </w:rPr>
        <w:t xml:space="preserve"> </w:t>
      </w:r>
      <w:r w:rsidR="00FA017F">
        <w:rPr>
          <w:rFonts w:cs="Arial"/>
          <w:sz w:val="18"/>
          <w:szCs w:val="18"/>
        </w:rPr>
        <w:t>21</w:t>
      </w:r>
      <w:r w:rsidRPr="003062D3">
        <w:rPr>
          <w:rFonts w:cs="Arial"/>
          <w:sz w:val="18"/>
          <w:szCs w:val="18"/>
        </w:rPr>
        <w:t xml:space="preserve">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Issue Date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 xml:space="preserve"> </w:t>
      </w:r>
      <w:r w:rsidR="00FA017F">
        <w:rPr>
          <w:rFonts w:cs="Arial"/>
          <w:sz w:val="18"/>
          <w:szCs w:val="18"/>
        </w:rPr>
        <w:t xml:space="preserve">21 </w:t>
      </w:r>
      <w:r w:rsidRPr="003062D3">
        <w:rPr>
          <w:rFonts w:cs="Arial"/>
          <w:sz w:val="18"/>
          <w:szCs w:val="18"/>
        </w:rPr>
        <w:t>May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Date Convention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Modified Following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Guarantee Type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Senior Secured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Interest Commencement Date</w:t>
      </w:r>
      <w:r w:rsidR="00FA017F">
        <w:rPr>
          <w:sz w:val="18"/>
          <w:szCs w:val="18"/>
        </w:rPr>
        <w:tab/>
        <w:t>21</w:t>
      </w:r>
      <w:r w:rsidRPr="003062D3">
        <w:rPr>
          <w:sz w:val="18"/>
          <w:szCs w:val="18"/>
        </w:rPr>
        <w:t xml:space="preserve"> May 2013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First Interest Date</w:t>
      </w:r>
      <w:r w:rsidRPr="003062D3">
        <w:rPr>
          <w:b/>
          <w:sz w:val="18"/>
          <w:szCs w:val="18"/>
        </w:rPr>
        <w:tab/>
      </w:r>
      <w:r w:rsidR="00FA017F">
        <w:rPr>
          <w:sz w:val="18"/>
          <w:szCs w:val="18"/>
        </w:rPr>
        <w:t>27</w:t>
      </w:r>
      <w:r w:rsidRPr="003062D3">
        <w:rPr>
          <w:sz w:val="18"/>
          <w:szCs w:val="18"/>
        </w:rPr>
        <w:t xml:space="preserve"> August 2013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3062D3">
        <w:rPr>
          <w:rFonts w:cs="Arial"/>
          <w:b/>
          <w:sz w:val="18"/>
          <w:szCs w:val="18"/>
        </w:rPr>
        <w:t>ISIN No.</w:t>
      </w:r>
      <w:proofErr w:type="gramEnd"/>
      <w:r w:rsidRPr="003062D3">
        <w:rPr>
          <w:rFonts w:cs="Arial"/>
          <w:b/>
          <w:sz w:val="18"/>
          <w:szCs w:val="18"/>
        </w:rPr>
        <w:tab/>
      </w:r>
      <w:r w:rsidR="00FA017F" w:rsidRPr="00FA017F">
        <w:rPr>
          <w:sz w:val="18"/>
          <w:szCs w:val="18"/>
        </w:rPr>
        <w:t>ZAG000105925</w:t>
      </w:r>
    </w:p>
    <w:p w:rsidR="007A2A0B" w:rsidRPr="003062D3" w:rsidRDefault="007A2A0B" w:rsidP="007A2A0B">
      <w:pPr>
        <w:spacing w:line="288" w:lineRule="auto"/>
        <w:ind w:right="29"/>
        <w:jc w:val="both"/>
        <w:rPr>
          <w:sz w:val="18"/>
          <w:szCs w:val="18"/>
        </w:rPr>
      </w:pPr>
    </w:p>
    <w:p w:rsidR="007A2A0B" w:rsidRPr="003062D3" w:rsidRDefault="007A2A0B" w:rsidP="007A2A0B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r w:rsidRPr="003062D3">
        <w:rPr>
          <w:rFonts w:eastAsia="Times New Roman" w:cs="Arial"/>
          <w:sz w:val="18"/>
          <w:szCs w:val="18"/>
        </w:rPr>
        <w:t>The note will be immobilised in the Central Securities Depository (“CSD”) and settlement will take place electronically in terms of JSE Rules. Further information on the</w:t>
      </w:r>
      <w:r w:rsidRPr="003062D3">
        <w:rPr>
          <w:rFonts w:eastAsia="Times New Roman" w:cs="Arial"/>
          <w:b/>
          <w:sz w:val="18"/>
          <w:szCs w:val="18"/>
        </w:rPr>
        <w:t xml:space="preserve"> </w:t>
      </w:r>
      <w:r w:rsidRPr="003062D3">
        <w:rPr>
          <w:rFonts w:eastAsia="Times New Roman" w:cs="Arial"/>
          <w:sz w:val="18"/>
          <w:szCs w:val="18"/>
        </w:rPr>
        <w:t>Note issue please contact:</w:t>
      </w: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r w:rsidRPr="003062D3">
        <w:rPr>
          <w:rFonts w:eastAsia="Times New Roman" w:cs="Arial"/>
          <w:sz w:val="18"/>
          <w:szCs w:val="18"/>
        </w:rPr>
        <w:t>Thato Burhali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>Rand Merchant Bank (Division)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 xml:space="preserve">      </w:t>
      </w:r>
      <w:r w:rsidRPr="003062D3">
        <w:rPr>
          <w:rFonts w:cs="Arial"/>
          <w:sz w:val="18"/>
          <w:szCs w:val="18"/>
        </w:rPr>
        <w:t>+27 11 2821414</w:t>
      </w:r>
    </w:p>
    <w:p w:rsidR="007A2A0B" w:rsidRPr="003062D3" w:rsidRDefault="007A2A0B" w:rsidP="007A2A0B">
      <w:pPr>
        <w:tabs>
          <w:tab w:val="left" w:pos="3402"/>
          <w:tab w:val="left" w:pos="7513"/>
        </w:tabs>
        <w:suppressAutoHyphens/>
        <w:spacing w:before="20" w:after="20"/>
        <w:ind w:right="29"/>
        <w:jc w:val="both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Brendan Povey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+27 11 5207982</w:t>
      </w:r>
    </w:p>
    <w:p w:rsidR="007A2A0B" w:rsidRPr="003062D3" w:rsidRDefault="007A2A0B" w:rsidP="007A2A0B">
      <w:pPr>
        <w:tabs>
          <w:tab w:val="left" w:pos="3402"/>
          <w:tab w:val="left" w:pos="7513"/>
        </w:tabs>
        <w:suppressAutoHyphens/>
        <w:ind w:right="29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Diboko Ledwaba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+27 11 5207222</w:t>
      </w:r>
    </w:p>
    <w:p w:rsidR="007A2A0B" w:rsidRPr="00973170" w:rsidRDefault="00A025AA" w:rsidP="007A2A0B">
      <w:pPr>
        <w:tabs>
          <w:tab w:val="left" w:pos="3402"/>
          <w:tab w:val="left" w:pos="7513"/>
        </w:tabs>
        <w:suppressAutoHyphens/>
        <w:ind w:right="29"/>
        <w:rPr>
          <w:rFonts w:eastAsia="Times New Roman"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  <w:t>+27 11 5207603</w:t>
      </w:r>
    </w:p>
    <w:p w:rsidR="007A2A0B" w:rsidRPr="005F656B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7A2A0B" w:rsidRPr="00B8543C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C737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C737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B4902"/>
    <w:rsid w:val="002F6E2F"/>
    <w:rsid w:val="003023E7"/>
    <w:rsid w:val="00324BB6"/>
    <w:rsid w:val="00337D65"/>
    <w:rsid w:val="00346A50"/>
    <w:rsid w:val="003B5942"/>
    <w:rsid w:val="003B6BA9"/>
    <w:rsid w:val="003C737D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2A0B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025AA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A017F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745CF90-E91E-4600-9153-CE109D8B3D94}"/>
</file>

<file path=customXml/itemProps2.xml><?xml version="1.0" encoding="utf-8"?>
<ds:datastoreItem xmlns:ds="http://schemas.openxmlformats.org/officeDocument/2006/customXml" ds:itemID="{1D80602C-7587-4C50-ADFA-A15409303365}"/>
</file>

<file path=customXml/itemProps3.xml><?xml version="1.0" encoding="utf-8"?>
<ds:datastoreItem xmlns:ds="http://schemas.openxmlformats.org/officeDocument/2006/customXml" ds:itemID="{14BC1A02-59E4-418E-8501-04A602EEBA2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1303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INA335 - 21May 2013</dc:title>
  <dc:creator>JSEUser</dc:creator>
  <cp:lastModifiedBy>JSEUser</cp:lastModifiedBy>
  <cp:revision>2</cp:revision>
  <cp:lastPrinted>2008-11-25T10:26:00Z</cp:lastPrinted>
  <dcterms:created xsi:type="dcterms:W3CDTF">2013-05-20T14:09:00Z</dcterms:created>
  <dcterms:modified xsi:type="dcterms:W3CDTF">2013-05-20T14:09:00Z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